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0" w:rsidRDefault="00A41B8D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E1480" w:rsidRDefault="001E1480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1B8D" w:rsidRPr="001E1480" w:rsidRDefault="00672254" w:rsidP="001E1480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1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</w:t>
      </w:r>
    </w:p>
    <w:p w:rsidR="00A41B8D" w:rsidRPr="00672254" w:rsidRDefault="00A41B8D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1B8D" w:rsidRPr="00672254" w:rsidRDefault="00672254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</w:t>
      </w:r>
      <w:r w:rsidR="00A41B8D"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Регламент 2022/576 от 8 април 2022 година за изменение на Регламент (ЕС) № 833/2014 относно ограничителни мерки с оглед на действията на Русия, дестабилизиращи положението в Украйна</w:t>
      </w:r>
    </w:p>
    <w:p w:rsidR="00A41B8D" w:rsidRPr="00672254" w:rsidRDefault="00A41B8D" w:rsidP="00672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41B8D" w:rsidRPr="001E1480" w:rsidRDefault="00A41B8D" w:rsidP="001E14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Долуподписаният/-ата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bg-BG"/>
        </w:rPr>
        <w:footnoteReference w:customMarkFollows="1" w:id="1"/>
        <w:sym w:font="Symbol" w:char="F02A"/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(собствено, бащино и фамилно име)</w:t>
      </w:r>
    </w:p>
    <w:p w:rsidR="00A41B8D" w:rsidRPr="00672254" w:rsidRDefault="00A41B8D" w:rsidP="00672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2254" w:rsidRPr="001E1480" w:rsidRDefault="00A41B8D" w:rsidP="001E1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си на 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(посочва се длъжността и качеството, в което лицето има право да пр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едставлява и управлява – напр. и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зпълнителен директор, управител, съдружник, 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кмет, 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член на органите за управление и контрол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и т.н.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)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……………………………….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(наименование на </w:t>
      </w:r>
      <w:r w:rsidR="00672254"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бенефициента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)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изпълняващ </w:t>
      </w:r>
      <w:r w:rsidR="00A03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административен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договор номер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BG…………………………</w:t>
      </w:r>
    </w:p>
    <w:p w:rsid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41B8D" w:rsidRPr="00672254" w:rsidRDefault="00672254" w:rsidP="00672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bg-BG"/>
        </w:rPr>
        <w:t xml:space="preserve">Д Е К Л А Р И Р А М, </w:t>
      </w:r>
      <w:r w:rsidR="00A41B8D" w:rsidRPr="00672254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bg-BG"/>
        </w:rPr>
        <w:t>Ч Е :</w:t>
      </w:r>
    </w:p>
    <w:p w:rsidR="00A41B8D" w:rsidRPr="00672254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Pr="00672254" w:rsidRDefault="00672254" w:rsidP="001134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настоящото искане за плащане не са налице </w:t>
      </w:r>
      <w:r w:rsidR="00A0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извършени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разходи поискани за </w:t>
      </w:r>
      <w:r w:rsidR="0011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верификация, които да са в нарушение на изискванията на </w:t>
      </w:r>
      <w:r w:rsidR="00A41B8D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833/2014 на Съвета от 31 юли 2014 г. относно ограничителни мерки с оглед на действията на Русия, дестабилизиращи положението в Украйна, изм</w:t>
      </w:r>
      <w:r w:rsidR="00D42405">
        <w:rPr>
          <w:rFonts w:ascii="Times New Roman" w:hAnsi="Times New Roman" w:cs="Times New Roman"/>
          <w:color w:val="000000" w:themeColor="text1"/>
          <w:sz w:val="24"/>
          <w:szCs w:val="24"/>
        </w:rPr>
        <w:t>енен с Регламент (ЕС) № 2022/57</w:t>
      </w:r>
      <w:r w:rsidR="00D424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A41B8D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Съвета от 8 април 2022 г. </w:t>
      </w: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Pr="00672254" w:rsidRDefault="007F565B" w:rsidP="001E14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Default="0011346D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1E1480">
        <w:rPr>
          <w:rFonts w:ascii="Times New Roman" w:hAnsi="Times New Roman" w:cs="Times New Roman"/>
          <w:color w:val="000000" w:themeColor="text1"/>
          <w:sz w:val="24"/>
          <w:szCs w:val="24"/>
        </w:rPr>
        <w:t>202..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65B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11346D" w:rsidRPr="0011346D" w:rsidRDefault="0011346D" w:rsidP="001E14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(дата)</w:t>
      </w:r>
    </w:p>
    <w:p w:rsidR="0011346D" w:rsidRDefault="0011346D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Default="007F565B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ДЕКЛАРАТОР : </w:t>
      </w:r>
    </w:p>
    <w:p w:rsidR="0011346D" w:rsidRDefault="0011346D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Pr="0011346D" w:rsidRDefault="0011346D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3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(име, фамилия, подпис)</w:t>
      </w:r>
    </w:p>
    <w:p w:rsidR="00A41B8D" w:rsidRPr="00672254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B8D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1B8D" w:rsidSect="00672254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BD" w:rsidRDefault="006910BD" w:rsidP="00A41B8D">
      <w:pPr>
        <w:spacing w:after="0" w:line="240" w:lineRule="auto"/>
      </w:pPr>
      <w:r>
        <w:separator/>
      </w:r>
    </w:p>
  </w:endnote>
  <w:endnote w:type="continuationSeparator" w:id="0">
    <w:p w:rsidR="006910BD" w:rsidRDefault="006910BD" w:rsidP="00A4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D4" w:rsidRDefault="000513D4">
    <w:pPr>
      <w:pStyle w:val="Footer"/>
    </w:pPr>
  </w:p>
  <w:sdt>
    <w:sdtPr>
      <w:id w:val="-1607567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46D" w:rsidRDefault="0011346D" w:rsidP="0011346D">
        <w:pPr>
          <w:pStyle w:val="Footer"/>
          <w:ind w:right="360"/>
          <w:jc w:val="center"/>
        </w:pPr>
      </w:p>
      <w:p w:rsidR="00A41B8D" w:rsidRDefault="006910BD" w:rsidP="000513D4">
        <w:pPr>
          <w:pStyle w:val="Footer"/>
          <w:tabs>
            <w:tab w:val="right" w:pos="9000"/>
          </w:tabs>
          <w:rPr>
            <w:rStyle w:val="PageNumbe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BD" w:rsidRDefault="006910BD" w:rsidP="00A41B8D">
      <w:pPr>
        <w:spacing w:after="0" w:line="240" w:lineRule="auto"/>
      </w:pPr>
      <w:r>
        <w:separator/>
      </w:r>
    </w:p>
  </w:footnote>
  <w:footnote w:type="continuationSeparator" w:id="0">
    <w:p w:rsidR="006910BD" w:rsidRDefault="006910BD" w:rsidP="00A41B8D">
      <w:pPr>
        <w:spacing w:after="0" w:line="240" w:lineRule="auto"/>
      </w:pPr>
      <w:r>
        <w:continuationSeparator/>
      </w:r>
    </w:p>
  </w:footnote>
  <w:footnote w:id="1">
    <w:p w:rsidR="00A41B8D" w:rsidRDefault="00A41B8D" w:rsidP="00A41B8D">
      <w:pPr>
        <w:pStyle w:val="FootnoteText"/>
        <w:jc w:val="both"/>
      </w:pPr>
      <w:r w:rsidRPr="00E70BD5">
        <w:rPr>
          <w:rStyle w:val="FootnoteReference"/>
        </w:rPr>
        <w:sym w:font="Symbol" w:char="F02A"/>
      </w:r>
      <w:r>
        <w:t xml:space="preserve"> Декларацията се подписва задължително от </w:t>
      </w:r>
      <w:r w:rsidR="0011346D">
        <w:t>представляващия</w:t>
      </w:r>
      <w:r>
        <w:t xml:space="preserve"> </w:t>
      </w:r>
      <w:r w:rsidR="0011346D">
        <w:t>бенефициента</w:t>
      </w:r>
      <w:r>
        <w:t xml:space="preserve"> по регистрация. Когато </w:t>
      </w:r>
      <w:r w:rsidR="0011346D">
        <w:t>представляващите</w:t>
      </w:r>
      <w:r>
        <w:t xml:space="preserve"> са повече от едно лице, декларацията се попълва от всички лица </w:t>
      </w:r>
      <w:r w:rsidR="0011346D">
        <w:t>представляващи бенефициента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8D" w:rsidRPr="00CE74D9" w:rsidRDefault="00A41B8D" w:rsidP="00E841FE">
    <w:pPr>
      <w:pStyle w:val="Footer"/>
      <w:pageBreakBefore/>
      <w:tabs>
        <w:tab w:val="center" w:pos="6804"/>
        <w:tab w:val="right" w:pos="7812"/>
      </w:tabs>
      <w:spacing w:before="60" w:after="60"/>
      <w:jc w:val="center"/>
      <w:rPr>
        <w:b/>
        <w:color w:val="333399"/>
      </w:rPr>
    </w:pPr>
  </w:p>
  <w:p w:rsidR="00A41B8D" w:rsidRPr="00B30A0A" w:rsidRDefault="00A41B8D" w:rsidP="001E1480">
    <w:pPr>
      <w:jc w:val="right"/>
      <w:rPr>
        <w:b/>
        <w:color w:val="333399"/>
      </w:rPr>
    </w:pPr>
    <w:r w:rsidRPr="00CE74D9">
      <w:rPr>
        <w:b/>
        <w:color w:val="333399"/>
      </w:rPr>
      <w:t>Образец на</w:t>
    </w:r>
    <w:r w:rsidRPr="00CE74D9">
      <w:rPr>
        <w:b/>
        <w:color w:val="333399"/>
        <w:lang w:val="ru-RU"/>
      </w:rPr>
      <w:t xml:space="preserve"> </w:t>
    </w:r>
    <w:r>
      <w:rPr>
        <w:b/>
        <w:color w:val="333399"/>
      </w:rPr>
      <w:t xml:space="preserve">декларация </w:t>
    </w:r>
    <w:r w:rsidR="00672254">
      <w:rPr>
        <w:b/>
        <w:color w:val="333399"/>
      </w:rPr>
      <w:t>относно</w:t>
    </w:r>
    <w:r>
      <w:rPr>
        <w:b/>
        <w:color w:val="333399"/>
      </w:rPr>
      <w:t xml:space="preserve"> Регламент </w:t>
    </w:r>
    <w:r w:rsidRPr="00A41B8D">
      <w:rPr>
        <w:b/>
        <w:color w:val="333399"/>
      </w:rPr>
      <w:t>2022/576</w:t>
    </w:r>
  </w:p>
  <w:p w:rsidR="00A41B8D" w:rsidRPr="00CE74D9" w:rsidRDefault="00A41B8D" w:rsidP="00B30A0A">
    <w:pPr>
      <w:jc w:val="both"/>
      <w:rPr>
        <w:b/>
        <w:color w:val="333399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9E"/>
    <w:rsid w:val="000513D4"/>
    <w:rsid w:val="00096A4E"/>
    <w:rsid w:val="0011346D"/>
    <w:rsid w:val="001478E5"/>
    <w:rsid w:val="001E1480"/>
    <w:rsid w:val="005B2B4E"/>
    <w:rsid w:val="00652B73"/>
    <w:rsid w:val="00672254"/>
    <w:rsid w:val="006910BD"/>
    <w:rsid w:val="007B767D"/>
    <w:rsid w:val="007F419E"/>
    <w:rsid w:val="007F565B"/>
    <w:rsid w:val="007F6BB4"/>
    <w:rsid w:val="00A03465"/>
    <w:rsid w:val="00A41B8D"/>
    <w:rsid w:val="00A9110F"/>
    <w:rsid w:val="00B07539"/>
    <w:rsid w:val="00B87D57"/>
    <w:rsid w:val="00BA58F1"/>
    <w:rsid w:val="00BF0CD5"/>
    <w:rsid w:val="00C05A1F"/>
    <w:rsid w:val="00C47359"/>
    <w:rsid w:val="00D42405"/>
    <w:rsid w:val="00DB029B"/>
    <w:rsid w:val="00E66968"/>
    <w:rsid w:val="00E841FE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039E55-0CCF-465F-B95A-A88453D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8D"/>
  </w:style>
  <w:style w:type="paragraph" w:styleId="Header">
    <w:name w:val="header"/>
    <w:basedOn w:val="Normal"/>
    <w:link w:val="HeaderChar"/>
    <w:rsid w:val="00A41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A41B8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41B8D"/>
  </w:style>
  <w:style w:type="paragraph" w:styleId="FootnoteText">
    <w:name w:val="footnote text"/>
    <w:basedOn w:val="Normal"/>
    <w:link w:val="FootnoteTextChar"/>
    <w:semiHidden/>
    <w:rsid w:val="00A4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41B8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41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Angelova</dc:creator>
  <cp:keywords/>
  <dc:description/>
  <cp:lastModifiedBy>Antoaneta Oreshkova</cp:lastModifiedBy>
  <cp:revision>2</cp:revision>
  <dcterms:created xsi:type="dcterms:W3CDTF">2023-08-07T11:32:00Z</dcterms:created>
  <dcterms:modified xsi:type="dcterms:W3CDTF">2023-08-07T11:32:00Z</dcterms:modified>
</cp:coreProperties>
</file>